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F2" w:rsidRDefault="004707F2" w:rsidP="00717BEF">
      <w:pPr>
        <w:jc w:val="center"/>
        <w:rPr>
          <w:b/>
          <w:sz w:val="28"/>
          <w:szCs w:val="28"/>
        </w:rPr>
      </w:pPr>
      <w:bookmarkStart w:id="0" w:name="_GoBack"/>
    </w:p>
    <w:p w:rsidR="004707F2" w:rsidRDefault="004707F2" w:rsidP="0071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4707F2" w:rsidRDefault="004707F2" w:rsidP="0071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4707F2" w:rsidRDefault="004707F2" w:rsidP="0071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«Коммунаровская детская школа искусств»</w:t>
      </w:r>
    </w:p>
    <w:p w:rsidR="004707F2" w:rsidRDefault="004707F2" w:rsidP="0071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bookmarkEnd w:id="0"/>
    <w:p w:rsidR="004707F2" w:rsidRDefault="004707F2" w:rsidP="00717BEF">
      <w:pPr>
        <w:jc w:val="center"/>
        <w:rPr>
          <w:b/>
          <w:sz w:val="28"/>
          <w:szCs w:val="28"/>
        </w:rPr>
      </w:pPr>
    </w:p>
    <w:p w:rsidR="004707F2" w:rsidRDefault="004707F2" w:rsidP="00717BEF">
      <w:pPr>
        <w:jc w:val="center"/>
        <w:rPr>
          <w:b/>
          <w:sz w:val="28"/>
          <w:szCs w:val="28"/>
        </w:rPr>
      </w:pPr>
    </w:p>
    <w:p w:rsidR="004707F2" w:rsidRDefault="004707F2" w:rsidP="00717BEF">
      <w:pPr>
        <w:jc w:val="center"/>
        <w:rPr>
          <w:b/>
          <w:sz w:val="28"/>
          <w:szCs w:val="28"/>
        </w:rPr>
      </w:pPr>
    </w:p>
    <w:p w:rsidR="00717BEF" w:rsidRDefault="00717BEF" w:rsidP="0071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Pr="00920C4B">
        <w:rPr>
          <w:b/>
          <w:sz w:val="28"/>
          <w:szCs w:val="28"/>
        </w:rPr>
        <w:t xml:space="preserve"> В ОБЛАСТИ ИЗОБРАЗИТЕЛЬНОГО ИСКУССТВА «ЖИВОПИСЬ»</w:t>
      </w:r>
    </w:p>
    <w:p w:rsidR="00717BEF" w:rsidRDefault="00717BEF" w:rsidP="00717BEF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 w:rsidP="004707F2">
      <w:pPr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3A0EBD" w:rsidRPr="00920C4B" w:rsidRDefault="003A0EBD">
      <w:pPr>
        <w:jc w:val="center"/>
        <w:rPr>
          <w:b/>
          <w:sz w:val="28"/>
          <w:szCs w:val="28"/>
        </w:rPr>
      </w:pPr>
    </w:p>
    <w:p w:rsidR="00A07C16" w:rsidRPr="0048767A" w:rsidRDefault="006B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="00A07C16" w:rsidRPr="0048767A">
        <w:rPr>
          <w:b/>
          <w:sz w:val="28"/>
          <w:szCs w:val="28"/>
        </w:rPr>
        <w:t xml:space="preserve"> </w:t>
      </w:r>
    </w:p>
    <w:p w:rsidR="00A07C16" w:rsidRPr="0048767A" w:rsidRDefault="00A07C16">
      <w:pPr>
        <w:jc w:val="center"/>
        <w:rPr>
          <w:b/>
          <w:sz w:val="28"/>
          <w:szCs w:val="28"/>
        </w:rPr>
      </w:pPr>
      <w:r w:rsidRPr="0048767A">
        <w:rPr>
          <w:b/>
          <w:sz w:val="28"/>
          <w:szCs w:val="28"/>
        </w:rPr>
        <w:t>ПО.01. ХУДОЖЕСТВЕННОЕ ТВОРЧЕСТВО</w:t>
      </w:r>
    </w:p>
    <w:p w:rsidR="0073572A" w:rsidRDefault="0073572A">
      <w:pPr>
        <w:jc w:val="center"/>
        <w:rPr>
          <w:b/>
          <w:sz w:val="32"/>
          <w:szCs w:val="32"/>
        </w:rPr>
      </w:pPr>
    </w:p>
    <w:p w:rsidR="006B548B" w:rsidRPr="00381CFF" w:rsidRDefault="006B548B">
      <w:pPr>
        <w:jc w:val="center"/>
        <w:rPr>
          <w:b/>
          <w:sz w:val="36"/>
          <w:szCs w:val="36"/>
        </w:rPr>
      </w:pPr>
    </w:p>
    <w:p w:rsidR="004B5D05" w:rsidRPr="004B5D05" w:rsidRDefault="00470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4B5D05" w:rsidRPr="004B5D05" w:rsidRDefault="004B5D05">
      <w:pPr>
        <w:jc w:val="center"/>
        <w:rPr>
          <w:b/>
          <w:sz w:val="36"/>
          <w:szCs w:val="36"/>
        </w:rPr>
      </w:pPr>
    </w:p>
    <w:p w:rsidR="00A07C16" w:rsidRPr="004B5D05" w:rsidRDefault="006B548B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 xml:space="preserve">по учебному </w:t>
      </w:r>
      <w:r w:rsidR="00E073AC">
        <w:rPr>
          <w:b/>
          <w:sz w:val="36"/>
          <w:szCs w:val="36"/>
        </w:rPr>
        <w:t>предмету</w:t>
      </w:r>
    </w:p>
    <w:p w:rsidR="00A07C16" w:rsidRPr="004B5D05" w:rsidRDefault="007D53B8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>ПО.01.</w:t>
      </w:r>
      <w:r w:rsidR="00A07C16" w:rsidRPr="004B5D05">
        <w:rPr>
          <w:b/>
          <w:sz w:val="36"/>
          <w:szCs w:val="36"/>
        </w:rPr>
        <w:t>УП.03. ЛЕПКА</w:t>
      </w: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 w:rsidP="004707F2">
      <w:pPr>
        <w:rPr>
          <w:sz w:val="32"/>
          <w:szCs w:val="32"/>
        </w:rPr>
      </w:pPr>
    </w:p>
    <w:p w:rsidR="007D53B8" w:rsidRDefault="004707F2" w:rsidP="004B5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Коммунар 2019 г.</w:t>
      </w: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Pr="00704CAB" w:rsidRDefault="00704CAB" w:rsidP="00704CAB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704CAB" w:rsidRPr="00704CAB" w:rsidTr="0022295B">
        <w:tc>
          <w:tcPr>
            <w:tcW w:w="4637" w:type="dxa"/>
          </w:tcPr>
          <w:p w:rsidR="00704CAB" w:rsidRPr="00704CAB" w:rsidRDefault="00704CAB" w:rsidP="00704CAB">
            <w:pPr>
              <w:suppressAutoHyphens w:val="0"/>
              <w:jc w:val="both"/>
              <w:rPr>
                <w:szCs w:val="26"/>
                <w:lang w:eastAsia="en-US"/>
              </w:rPr>
            </w:pPr>
            <w:r w:rsidRPr="00704CAB">
              <w:rPr>
                <w:rFonts w:ascii="Cambria" w:hAnsi="Cambria"/>
                <w:sz w:val="22"/>
                <w:szCs w:val="22"/>
                <w:lang w:eastAsia="en-US"/>
              </w:rPr>
              <w:br w:type="page"/>
            </w:r>
            <w:r w:rsidRPr="00704CAB">
              <w:rPr>
                <w:szCs w:val="26"/>
                <w:lang w:eastAsia="en-US"/>
              </w:rPr>
              <w:t>«Одобрено»</w:t>
            </w:r>
          </w:p>
          <w:p w:rsidR="00704CAB" w:rsidRPr="00704CAB" w:rsidRDefault="00704CAB" w:rsidP="00704CAB">
            <w:pPr>
              <w:suppressAutoHyphens w:val="0"/>
              <w:jc w:val="both"/>
              <w:rPr>
                <w:szCs w:val="26"/>
                <w:lang w:eastAsia="en-US"/>
              </w:rPr>
            </w:pPr>
            <w:r w:rsidRPr="00704CAB">
              <w:rPr>
                <w:szCs w:val="26"/>
                <w:lang w:eastAsia="en-US"/>
              </w:rPr>
              <w:t>педагогическим советом</w:t>
            </w:r>
          </w:p>
          <w:p w:rsidR="00704CAB" w:rsidRPr="00704CAB" w:rsidRDefault="00704CAB" w:rsidP="00704CAB">
            <w:pPr>
              <w:suppressAutoHyphens w:val="0"/>
              <w:jc w:val="both"/>
              <w:rPr>
                <w:szCs w:val="26"/>
                <w:lang w:eastAsia="en-US"/>
              </w:rPr>
            </w:pPr>
            <w:r w:rsidRPr="00704CAB">
              <w:rPr>
                <w:szCs w:val="26"/>
                <w:lang w:eastAsia="en-US"/>
              </w:rPr>
              <w:t>МБУ ДО «Коммунаровской ДШИ»</w:t>
            </w:r>
          </w:p>
          <w:p w:rsidR="00704CAB" w:rsidRPr="00704CAB" w:rsidRDefault="00704CAB" w:rsidP="00704CAB">
            <w:pPr>
              <w:suppressAutoHyphens w:val="0"/>
              <w:jc w:val="both"/>
              <w:rPr>
                <w:szCs w:val="26"/>
                <w:lang w:eastAsia="en-US"/>
              </w:rPr>
            </w:pPr>
          </w:p>
          <w:p w:rsidR="00704CAB" w:rsidRPr="00704CAB" w:rsidRDefault="00704CAB" w:rsidP="00704CAB">
            <w:pPr>
              <w:suppressAutoHyphens w:val="0"/>
              <w:jc w:val="both"/>
              <w:rPr>
                <w:szCs w:val="26"/>
                <w:lang w:eastAsia="en-US"/>
              </w:rPr>
            </w:pPr>
          </w:p>
          <w:p w:rsidR="00704CAB" w:rsidRPr="00704CAB" w:rsidRDefault="00704CAB" w:rsidP="00704CAB">
            <w:pPr>
              <w:suppressAutoHyphens w:val="0"/>
              <w:jc w:val="both"/>
              <w:rPr>
                <w:szCs w:val="26"/>
                <w:lang w:eastAsia="en-US"/>
              </w:rPr>
            </w:pPr>
            <w:r w:rsidRPr="00704CAB">
              <w:rPr>
                <w:szCs w:val="26"/>
                <w:lang w:eastAsia="en-US"/>
              </w:rPr>
              <w:t>«____» ______________ 2019 год.</w:t>
            </w:r>
          </w:p>
          <w:p w:rsidR="00704CAB" w:rsidRPr="00704CAB" w:rsidRDefault="00704CAB" w:rsidP="00704CAB">
            <w:pPr>
              <w:suppressAutoHyphens w:val="0"/>
              <w:jc w:val="both"/>
              <w:rPr>
                <w:sz w:val="26"/>
                <w:szCs w:val="26"/>
                <w:lang w:eastAsia="en-US"/>
              </w:rPr>
            </w:pPr>
          </w:p>
          <w:p w:rsidR="00704CAB" w:rsidRPr="00704CAB" w:rsidRDefault="00704CAB" w:rsidP="00704CAB">
            <w:pPr>
              <w:suppressAutoHyphens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0" w:type="dxa"/>
          </w:tcPr>
          <w:p w:rsidR="00704CAB" w:rsidRPr="00704CAB" w:rsidRDefault="00704CAB" w:rsidP="00704CAB">
            <w:pPr>
              <w:suppressAutoHyphens w:val="0"/>
              <w:rPr>
                <w:lang w:eastAsia="en-US"/>
              </w:rPr>
            </w:pPr>
            <w:r w:rsidRPr="00704CAB">
              <w:rPr>
                <w:lang w:eastAsia="en-US"/>
              </w:rPr>
              <w:t>Утверждаю:</w:t>
            </w:r>
          </w:p>
          <w:p w:rsidR="00704CAB" w:rsidRPr="00704CAB" w:rsidRDefault="00704CAB" w:rsidP="00704CAB">
            <w:pPr>
              <w:suppressAutoHyphens w:val="0"/>
              <w:rPr>
                <w:lang w:eastAsia="en-US"/>
              </w:rPr>
            </w:pPr>
            <w:r w:rsidRPr="00704CAB">
              <w:rPr>
                <w:lang w:eastAsia="en-US"/>
              </w:rPr>
              <w:t xml:space="preserve">Директор МБУ ДО </w:t>
            </w:r>
          </w:p>
          <w:p w:rsidR="00704CAB" w:rsidRPr="00704CAB" w:rsidRDefault="00704CAB" w:rsidP="00704CAB">
            <w:pPr>
              <w:suppressAutoHyphens w:val="0"/>
              <w:rPr>
                <w:lang w:eastAsia="en-US"/>
              </w:rPr>
            </w:pPr>
            <w:r w:rsidRPr="00704CAB">
              <w:rPr>
                <w:lang w:eastAsia="en-US"/>
              </w:rPr>
              <w:t xml:space="preserve">«Коммунаровской ДШИ»   </w:t>
            </w:r>
          </w:p>
          <w:p w:rsidR="00704CAB" w:rsidRPr="00704CAB" w:rsidRDefault="00704CAB" w:rsidP="00704CAB">
            <w:pPr>
              <w:suppressAutoHyphens w:val="0"/>
              <w:rPr>
                <w:lang w:eastAsia="en-US"/>
              </w:rPr>
            </w:pPr>
          </w:p>
          <w:p w:rsidR="00704CAB" w:rsidRPr="00704CAB" w:rsidRDefault="00704CAB" w:rsidP="00704CAB">
            <w:pPr>
              <w:suppressAutoHyphens w:val="0"/>
              <w:rPr>
                <w:sz w:val="22"/>
                <w:szCs w:val="26"/>
                <w:lang w:eastAsia="en-US"/>
              </w:rPr>
            </w:pPr>
            <w:r w:rsidRPr="00704CAB">
              <w:rPr>
                <w:lang w:eastAsia="en-US"/>
              </w:rPr>
              <w:t>Приказ №____ от «____» _________2019 г</w:t>
            </w:r>
            <w:r w:rsidRPr="00704CAB">
              <w:rPr>
                <w:sz w:val="22"/>
                <w:szCs w:val="26"/>
                <w:lang w:eastAsia="en-US"/>
              </w:rPr>
              <w:t>.</w:t>
            </w:r>
          </w:p>
          <w:p w:rsidR="00704CAB" w:rsidRPr="00704CAB" w:rsidRDefault="00704CAB" w:rsidP="00704CAB">
            <w:pPr>
              <w:suppressAutoHyphens w:val="0"/>
              <w:rPr>
                <w:sz w:val="22"/>
                <w:szCs w:val="26"/>
                <w:lang w:eastAsia="en-US"/>
              </w:rPr>
            </w:pPr>
          </w:p>
          <w:p w:rsidR="00704CAB" w:rsidRPr="00704CAB" w:rsidRDefault="00704CAB" w:rsidP="00704CAB">
            <w:pPr>
              <w:suppressAutoHyphens w:val="0"/>
              <w:rPr>
                <w:sz w:val="18"/>
                <w:szCs w:val="26"/>
                <w:lang w:eastAsia="en-US"/>
              </w:rPr>
            </w:pPr>
            <w:r w:rsidRPr="00704CAB">
              <w:rPr>
                <w:sz w:val="22"/>
                <w:szCs w:val="26"/>
                <w:lang w:eastAsia="en-US"/>
              </w:rPr>
              <w:t>___________________   Церр Е.Р.</w:t>
            </w:r>
          </w:p>
        </w:tc>
      </w:tr>
    </w:tbl>
    <w:p w:rsidR="00704CAB" w:rsidRPr="00704CAB" w:rsidRDefault="00704CAB" w:rsidP="00704CAB">
      <w:pPr>
        <w:suppressAutoHyphens w:val="0"/>
        <w:jc w:val="both"/>
        <w:rPr>
          <w:sz w:val="26"/>
          <w:szCs w:val="26"/>
          <w:lang w:eastAsia="en-US"/>
        </w:rPr>
      </w:pPr>
    </w:p>
    <w:p w:rsidR="00704CAB" w:rsidRPr="00704CAB" w:rsidRDefault="00704CAB" w:rsidP="00704CAB">
      <w:pPr>
        <w:suppressAutoHyphens w:val="0"/>
        <w:jc w:val="both"/>
        <w:rPr>
          <w:sz w:val="26"/>
          <w:szCs w:val="26"/>
          <w:lang w:eastAsia="en-US"/>
        </w:rPr>
      </w:pPr>
    </w:p>
    <w:p w:rsidR="00704CAB" w:rsidRPr="00704CAB" w:rsidRDefault="00704CAB" w:rsidP="00704CAB">
      <w:pPr>
        <w:suppressAutoHyphens w:val="0"/>
        <w:rPr>
          <w:szCs w:val="26"/>
          <w:lang w:eastAsia="en-US"/>
        </w:rPr>
      </w:pPr>
      <w:r w:rsidRPr="00704CAB">
        <w:rPr>
          <w:b/>
          <w:szCs w:val="26"/>
          <w:lang w:eastAsia="en-US"/>
        </w:rPr>
        <w:t xml:space="preserve">1.Разработчики: </w:t>
      </w:r>
      <w:r w:rsidRPr="00704CAB">
        <w:rPr>
          <w:szCs w:val="26"/>
          <w:lang w:eastAsia="en-US"/>
        </w:rPr>
        <w:t xml:space="preserve">Хмелев О.Ю. – преподаватель ИЗО Коммунаровской </w:t>
      </w:r>
    </w:p>
    <w:p w:rsidR="00704CAB" w:rsidRPr="00704CAB" w:rsidRDefault="00704CAB" w:rsidP="00704CAB">
      <w:pPr>
        <w:suppressAutoHyphens w:val="0"/>
        <w:jc w:val="both"/>
        <w:rPr>
          <w:szCs w:val="26"/>
          <w:lang w:eastAsia="en-US"/>
        </w:rPr>
      </w:pPr>
    </w:p>
    <w:p w:rsidR="00704CAB" w:rsidRPr="00704CAB" w:rsidRDefault="00704CAB" w:rsidP="00704CAB">
      <w:pPr>
        <w:suppressAutoHyphens w:val="0"/>
        <w:jc w:val="both"/>
        <w:rPr>
          <w:szCs w:val="26"/>
          <w:lang w:eastAsia="en-US"/>
        </w:rPr>
      </w:pPr>
      <w:r w:rsidRPr="00704CAB">
        <w:rPr>
          <w:b/>
          <w:szCs w:val="26"/>
          <w:lang w:eastAsia="en-US"/>
        </w:rPr>
        <w:t xml:space="preserve">2. Рецензенты: </w:t>
      </w:r>
      <w:r w:rsidRPr="00704CAB">
        <w:rPr>
          <w:szCs w:val="26"/>
          <w:lang w:eastAsia="en-US"/>
        </w:rPr>
        <w:t>Тур Ю.П. – преподаватель ИЗО  высшей квалификационной категории МБУДО «Коммунаровская ДШИ»</w:t>
      </w:r>
    </w:p>
    <w:p w:rsidR="00704CAB" w:rsidRDefault="00704CAB" w:rsidP="004B5D05">
      <w:pPr>
        <w:jc w:val="center"/>
        <w:rPr>
          <w:sz w:val="32"/>
          <w:szCs w:val="32"/>
        </w:rPr>
      </w:pPr>
    </w:p>
    <w:p w:rsidR="00C35702" w:rsidRDefault="00C35702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b/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04CAB" w:rsidRDefault="00704CAB" w:rsidP="004B5D05">
      <w:pPr>
        <w:jc w:val="center"/>
        <w:rPr>
          <w:sz w:val="28"/>
          <w:szCs w:val="28"/>
        </w:rPr>
      </w:pPr>
    </w:p>
    <w:p w:rsidR="007922F9" w:rsidRDefault="007922F9" w:rsidP="003A0EBD">
      <w:pPr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обучающихся</w:t>
      </w: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54713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Характеристика учебного предмета,  его место и роль в образовательном процессе</w:t>
      </w:r>
    </w:p>
    <w:p w:rsidR="00552F58" w:rsidRPr="00552F58" w:rsidRDefault="00552F58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 «Лепка»  разработана  на  основе  и  с  учетом  федеральных  государственных  требований  к  допо</w:t>
      </w:r>
      <w:r w:rsidR="003A0EBD">
        <w:rPr>
          <w:sz w:val="28"/>
          <w:szCs w:val="28"/>
          <w:lang w:val="ru-RU"/>
        </w:rPr>
        <w:t>лнительным  предпрофессиональным  общеобразовательным  программам</w:t>
      </w:r>
      <w:r>
        <w:rPr>
          <w:sz w:val="28"/>
          <w:szCs w:val="28"/>
          <w:lang w:val="ru-RU"/>
        </w:rPr>
        <w:t xml:space="preserve">  в  области  изобразительного  искусства  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704CAB">
        <w:rPr>
          <w:sz w:val="28"/>
          <w:szCs w:val="28"/>
          <w:lang w:val="ru-RU"/>
        </w:rPr>
        <w:t xml:space="preserve">, имеет три уровня: </w:t>
      </w:r>
      <w:r w:rsidR="00704CAB" w:rsidRPr="00704CAB">
        <w:rPr>
          <w:sz w:val="28"/>
          <w:szCs w:val="28"/>
          <w:u w:val="single"/>
          <w:lang w:val="ru-RU"/>
        </w:rPr>
        <w:t>стартовый, базовый, продвинутый</w:t>
      </w:r>
      <w:r w:rsidR="00704CAB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«Лепка» дает возможность расширить  и  дополнить  образование  детей  в  области 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E073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p w:rsidR="002B462B" w:rsidRPr="00E073AC" w:rsidRDefault="002B462B" w:rsidP="00E073AC">
      <w:pPr>
        <w:spacing w:line="360" w:lineRule="auto"/>
        <w:rPr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B462B" w:rsidRDefault="002B462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подразделяются на аудиторные и самостоятельную работу.</w:t>
      </w:r>
    </w:p>
    <w:p w:rsidR="002B462B" w:rsidRDefault="002B462B" w:rsidP="00EF26BE">
      <w:pPr>
        <w:spacing w:line="360" w:lineRule="auto"/>
        <w:ind w:firstLine="709"/>
        <w:jc w:val="both"/>
        <w:rPr>
          <w:i/>
          <w:sz w:val="28"/>
        </w:rPr>
      </w:pPr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A07C16" w:rsidRDefault="00A07C16" w:rsidP="003A0EBD">
      <w:pPr>
        <w:spacing w:line="360" w:lineRule="auto"/>
        <w:jc w:val="both"/>
        <w:rPr>
          <w:sz w:val="28"/>
        </w:rPr>
      </w:pP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Default="00A07C16">
      <w:pPr>
        <w:jc w:val="both"/>
      </w:pP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EF26BE">
      <w:pPr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требования к уровню подготовки обучающихся;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5847D1" w:rsidRDefault="005847D1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5847D1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проверенных методиках и сложившихся традициях изобразительного творчества.</w:t>
      </w:r>
    </w:p>
    <w:p w:rsidR="00D3756E" w:rsidRDefault="00D3756E" w:rsidP="0040278B">
      <w:pPr>
        <w:spacing w:line="360" w:lineRule="auto"/>
        <w:rPr>
          <w:rStyle w:val="a3"/>
          <w:i w:val="0"/>
          <w:sz w:val="28"/>
          <w:szCs w:val="28"/>
        </w:rPr>
      </w:pPr>
    </w:p>
    <w:p w:rsidR="00A07C16" w:rsidRPr="0040278B" w:rsidRDefault="0040278B" w:rsidP="003A0EBD">
      <w:pPr>
        <w:spacing w:line="360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Default="00F3470E" w:rsidP="00F3470E">
      <w:pPr>
        <w:ind w:left="720"/>
        <w:rPr>
          <w:b/>
          <w:sz w:val="28"/>
          <w:szCs w:val="28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полуобъемные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D3756E" w:rsidRDefault="00D3756E" w:rsidP="00F3470E">
      <w:pPr>
        <w:spacing w:line="360" w:lineRule="auto"/>
        <w:ind w:firstLine="709"/>
        <w:rPr>
          <w:sz w:val="28"/>
          <w:szCs w:val="28"/>
        </w:rPr>
      </w:pP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A07C16" w:rsidRDefault="00A07C16">
      <w:pPr>
        <w:ind w:left="360"/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229"/>
        <w:gridCol w:w="2283"/>
        <w:gridCol w:w="878"/>
        <w:gridCol w:w="2107"/>
        <w:gridCol w:w="2107"/>
        <w:gridCol w:w="1867"/>
      </w:tblGrid>
      <w:tr w:rsidR="00A07C16" w:rsidRPr="00EF26BE">
        <w:trPr>
          <w:trHeight w:val="144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Вид учеб</w:t>
            </w:r>
            <w:r w:rsidR="002B462B">
              <w:t>-</w:t>
            </w:r>
            <w:r w:rsidRPr="00EF26BE">
              <w:t>ного заня</w:t>
            </w:r>
            <w:r w:rsidR="002B462B">
              <w:t>-</w:t>
            </w:r>
            <w:r w:rsidRPr="00EF26BE">
              <w:t>тия</w:t>
            </w:r>
          </w:p>
        </w:tc>
        <w:tc>
          <w:tcPr>
            <w:tcW w:w="6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Максимальная учебная нагрузка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Самостоятельная работа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Аудиторные занятия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1 год обучения </w:t>
            </w:r>
          </w:p>
          <w:p w:rsidR="00A07C16" w:rsidRPr="00EF26BE" w:rsidRDefault="00A07C16">
            <w:pPr>
              <w:jc w:val="center"/>
              <w:rPr>
                <w:b/>
              </w:rPr>
            </w:pPr>
            <w:r w:rsidRPr="00EF26BE">
              <w:rPr>
                <w:b/>
              </w:rPr>
              <w:t>1 раздел «Материалы и инструменты»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</w:t>
            </w:r>
            <w:r w:rsidRPr="00EF26BE">
              <w:lastRenderedPageBreak/>
              <w:t xml:space="preserve">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«Карандашница», «Д</w:t>
            </w:r>
            <w:r w:rsidRPr="00EF26BE">
              <w:t>екорированная вазочка».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>
        <w:trPr>
          <w:trHeight w:val="64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3.4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</w:tr>
      <w:tr w:rsidR="00A07C16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4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2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60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2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«Полуобъемные изображения»</w:t>
            </w:r>
          </w:p>
        </w:tc>
      </w:tr>
      <w:tr w:rsidR="00A07C16" w:rsidRPr="00EF26BE" w:rsidTr="00D3756E">
        <w:trPr>
          <w:trHeight w:val="112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 xml:space="preserve">мпозиция </w:t>
            </w:r>
            <w:r w:rsidR="00D3756E">
              <w:lastRenderedPageBreak/>
              <w:t>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3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 xml:space="preserve">Закрепление умения набирать полуобъемную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14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13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>
        <w:trPr>
          <w:trHeight w:val="21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>
        <w:trPr>
          <w:trHeight w:val="13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Лепка геометрических форм.</w:t>
            </w:r>
          </w:p>
          <w:p w:rsidR="00A07C16" w:rsidRPr="00EF26BE" w:rsidRDefault="00D3756E">
            <w:pPr>
              <w:tabs>
                <w:tab w:val="left" w:pos="0"/>
              </w:tabs>
              <w:jc w:val="both"/>
            </w:pPr>
            <w:r>
              <w:t>Выполнение задания: «Робот», «Ракета», «Т</w:t>
            </w:r>
            <w:r w:rsidR="00A07C16" w:rsidRPr="00EF26BE">
              <w:t>рансформер (бакуган)».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114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>
        <w:trPr>
          <w:trHeight w:val="23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A07C16" w:rsidRPr="00EF26BE" w:rsidRDefault="00A07C16">
      <w:pPr>
        <w:jc w:val="both"/>
        <w:rPr>
          <w:b/>
        </w:rPr>
      </w:pPr>
    </w:p>
    <w:p w:rsidR="00A07C16" w:rsidRPr="00EF26BE" w:rsidRDefault="00A07C16">
      <w:pPr>
        <w:jc w:val="both"/>
        <w:rPr>
          <w:b/>
        </w:rPr>
      </w:pPr>
    </w:p>
    <w:p w:rsidR="00A07C16" w:rsidRDefault="00A07C16">
      <w:pPr>
        <w:jc w:val="both"/>
      </w:pPr>
    </w:p>
    <w:p w:rsidR="00D3756E" w:rsidRDefault="00D3756E">
      <w:pPr>
        <w:jc w:val="both"/>
      </w:pPr>
    </w:p>
    <w:p w:rsidR="00D3756E" w:rsidRDefault="00D3756E">
      <w:pPr>
        <w:jc w:val="both"/>
      </w:pP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17"/>
        <w:gridCol w:w="683"/>
        <w:gridCol w:w="309"/>
        <w:gridCol w:w="1851"/>
        <w:gridCol w:w="275"/>
        <w:gridCol w:w="1885"/>
        <w:gridCol w:w="100"/>
        <w:gridCol w:w="1813"/>
      </w:tblGrid>
      <w:tr w:rsidR="00A07C16" w:rsidRPr="00EF26BE" w:rsidTr="006B548B">
        <w:trPr>
          <w:trHeight w:val="20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Вид учебного занятия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B548B">
        <w:trPr>
          <w:trHeight w:val="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Максимальная учебная нагрузка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Самостоятельная работа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Аудиторные занятия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B548B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>2 год обучения</w:t>
            </w:r>
          </w:p>
          <w:p w:rsidR="00A07C16" w:rsidRPr="00EF26BE" w:rsidRDefault="00A07C16">
            <w:pPr>
              <w:jc w:val="center"/>
              <w:rPr>
                <w:b/>
              </w:rPr>
            </w:pPr>
            <w:r w:rsidRPr="00EF26BE">
              <w:rPr>
                <w:b/>
              </w:rPr>
              <w:t xml:space="preserve"> 1 раздел «Соленое тесто»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Полуобъемная композиция «цирк» в технике «соленое тесто» с применением гуаши.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3.4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tabs>
                <w:tab w:val="left" w:pos="0"/>
              </w:tabs>
              <w:snapToGrid w:val="0"/>
              <w:jc w:val="both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tabs>
                <w:tab w:val="left" w:pos="0"/>
              </w:tabs>
              <w:snapToGrid w:val="0"/>
              <w:jc w:val="both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tabs>
                <w:tab w:val="left" w:pos="0"/>
              </w:tabs>
              <w:snapToGrid w:val="0"/>
              <w:jc w:val="both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  <w:p w:rsidR="002B462B" w:rsidRDefault="002B462B">
            <w:pPr>
              <w:tabs>
                <w:tab w:val="left" w:pos="0"/>
              </w:tabs>
              <w:snapToGrid w:val="0"/>
              <w:jc w:val="both"/>
            </w:pPr>
          </w:p>
          <w:p w:rsidR="002B462B" w:rsidRPr="00EF26BE" w:rsidRDefault="002B462B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2B462B">
        <w:trPr>
          <w:trHeight w:val="1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№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Вид учеб</w:t>
            </w:r>
            <w:r w:rsidR="002B462B">
              <w:t>-</w:t>
            </w:r>
            <w:r w:rsidRPr="00EF26BE">
              <w:t>ного заня</w:t>
            </w:r>
            <w:r w:rsidR="002B462B">
              <w:t>-</w:t>
            </w:r>
            <w:r w:rsidRPr="00EF26BE">
              <w:t>тия</w:t>
            </w:r>
          </w:p>
        </w:tc>
        <w:tc>
          <w:tcPr>
            <w:tcW w:w="5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2B462B">
        <w:trPr>
          <w:trHeight w:val="3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Максимальная учебная 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Самостоятельная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Аудиторные занятия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B548B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A07C16" w:rsidRPr="00EF26BE" w:rsidRDefault="00A07C16">
            <w:pPr>
              <w:jc w:val="center"/>
              <w:rPr>
                <w:b/>
              </w:rPr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>
              <w:t>тарелки.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Тематическое панно с </w:t>
            </w:r>
            <w:r w:rsidRPr="00EF26BE">
              <w:lastRenderedPageBreak/>
              <w:t>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B548B"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B54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2B4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  <w:jc w:val="both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A07C16" w:rsidRDefault="00A07C16"/>
    <w:p w:rsidR="00A07C16" w:rsidRDefault="00A07C16"/>
    <w:p w:rsidR="002B462B" w:rsidRDefault="002B462B"/>
    <w:p w:rsidR="002B462B" w:rsidRDefault="002B462B"/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«Карандашница»,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«Пластилиновая аппликация»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0C0EF8">
      <w:pPr>
        <w:spacing w:line="360" w:lineRule="auto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</w:t>
      </w:r>
      <w:r>
        <w:rPr>
          <w:sz w:val="28"/>
          <w:szCs w:val="28"/>
        </w:rPr>
        <w:lastRenderedPageBreak/>
        <w:t>природных материалов и др. Самостоятельная работа: подбор различных приспособлений и материалов.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2B462B" w:rsidRDefault="00A07C16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«Полуобъемные изображения»</w:t>
      </w:r>
    </w:p>
    <w:p w:rsidR="002B462B" w:rsidRPr="002B462B" w:rsidRDefault="002B462B" w:rsidP="002B462B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отщипывания пластилина от целого куска и наклеивания на изоб</w:t>
      </w:r>
      <w:r w:rsidR="000067BB">
        <w:rPr>
          <w:sz w:val="28"/>
          <w:szCs w:val="28"/>
        </w:rPr>
        <w:t xml:space="preserve">ражение – шаблон.  Композиция «Репка», «Свекла», «Морковь» «Яблоко», «Ягоды», </w:t>
      </w:r>
      <w:r w:rsidR="000067BB">
        <w:rPr>
          <w:sz w:val="28"/>
          <w:szCs w:val="28"/>
        </w:rPr>
        <w:lastRenderedPageBreak/>
        <w:t>«В</w:t>
      </w:r>
      <w:r>
        <w:rPr>
          <w:sz w:val="28"/>
          <w:szCs w:val="28"/>
        </w:rPr>
        <w:t>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полуобъемную массу изображения.</w:t>
      </w:r>
      <w:r>
        <w:rPr>
          <w:sz w:val="28"/>
          <w:szCs w:val="28"/>
        </w:rPr>
        <w:t xml:space="preserve"> Дальнейшее формирование умения работать с полуобъемным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>. Работа над сложной полуобъемной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>ображения. «Печатный пряник», «Ж</w:t>
      </w:r>
      <w:r>
        <w:rPr>
          <w:sz w:val="28"/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</w:t>
      </w:r>
      <w:r w:rsidR="00C90381">
        <w:rPr>
          <w:sz w:val="28"/>
          <w:szCs w:val="28"/>
        </w:rPr>
        <w:t>«</w:t>
      </w:r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2B462B" w:rsidRDefault="002B462B" w:rsidP="000C0EF8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A07C16" w:rsidRDefault="00A07C16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Default="000067BB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</w:t>
      </w:r>
      <w:r w:rsidR="00A07C16">
        <w:rPr>
          <w:sz w:val="28"/>
          <w:szCs w:val="28"/>
        </w:rPr>
        <w:t>рансформер».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 xml:space="preserve">ажения. </w:t>
      </w:r>
      <w:r w:rsidR="000067BB">
        <w:rPr>
          <w:sz w:val="28"/>
          <w:szCs w:val="28"/>
        </w:rPr>
        <w:lastRenderedPageBreak/>
        <w:t>Выполнение композиции «Н</w:t>
      </w:r>
      <w:r>
        <w:rPr>
          <w:sz w:val="28"/>
          <w:szCs w:val="28"/>
        </w:rPr>
        <w:t>овогодняя елка». Использование картона, цветного пластилина, бусин, лент, пайеток.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Полуобъемная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C90381" w:rsidRDefault="00C90381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Раздел «Пластилиновая композиция»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C90381" w:rsidRDefault="00C90381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</w:t>
      </w:r>
      <w:r>
        <w:rPr>
          <w:sz w:val="28"/>
          <w:szCs w:val="28"/>
        </w:rPr>
        <w:lastRenderedPageBreak/>
        <w:t>картона, цветного пластилина. Самостоятельная работа: выполнение эскиза замороженного окна.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</w:t>
      </w:r>
      <w:r>
        <w:rPr>
          <w:sz w:val="28"/>
          <w:szCs w:val="28"/>
        </w:rPr>
        <w:lastRenderedPageBreak/>
        <w:t>книгой. Знакомство со шрифтами, шрифтовыми композициями. Копирование отдельных букв.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A07C16" w:rsidRPr="002B462B" w:rsidRDefault="00A07C16" w:rsidP="002B462B">
      <w:pPr>
        <w:rPr>
          <w:sz w:val="16"/>
          <w:szCs w:val="16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Default="00A07C16" w:rsidP="002B462B">
      <w:pPr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</w:t>
      </w:r>
      <w:r w:rsidR="003E5B86">
        <w:rPr>
          <w:sz w:val="28"/>
          <w:szCs w:val="28"/>
        </w:rPr>
        <w:lastRenderedPageBreak/>
        <w:t>Формирование 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2B462B">
      <w:pPr>
        <w:rPr>
          <w:sz w:val="28"/>
          <w:szCs w:val="28"/>
        </w:rPr>
      </w:pP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>азвитие наблюдательности, 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2B462B">
      <w:pPr>
        <w:jc w:val="both"/>
        <w:rPr>
          <w:sz w:val="28"/>
          <w:szCs w:val="28"/>
        </w:rPr>
      </w:pP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</w:t>
      </w:r>
      <w:r>
        <w:rPr>
          <w:sz w:val="28"/>
          <w:szCs w:val="28"/>
        </w:rPr>
        <w:lastRenderedPageBreak/>
        <w:t>предметов. Работа с 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Default="00A07C16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2B462B" w:rsidRDefault="002B462B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ТРЕБОВАНИЯ </w:t>
      </w:r>
      <w:r w:rsidR="000C0EF8">
        <w:rPr>
          <w:b/>
          <w:sz w:val="28"/>
          <w:szCs w:val="28"/>
        </w:rPr>
        <w:t>К УРОВНЮ ПОДГОТОВКИ ОБУЧАЮЩИХСЯ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0C0EF8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0C0EF8">
      <w:pPr>
        <w:spacing w:line="360" w:lineRule="auto"/>
        <w:rPr>
          <w:sz w:val="20"/>
          <w:szCs w:val="20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920519" w:rsidRPr="00CE2BF3" w:rsidRDefault="00920519" w:rsidP="00CE2BF3">
      <w:pPr>
        <w:pStyle w:val="12"/>
        <w:ind w:hanging="1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92051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DD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“5”</w:t>
      </w:r>
      <w:r w:rsidR="00DD021F">
        <w:rPr>
          <w:sz w:val="28"/>
          <w:szCs w:val="28"/>
        </w:rPr>
        <w:t xml:space="preserve"> («отлично»)</w:t>
      </w:r>
      <w:r>
        <w:rPr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</w:t>
      </w:r>
      <w:r>
        <w:rPr>
          <w:sz w:val="28"/>
          <w:szCs w:val="28"/>
        </w:rPr>
        <w:lastRenderedPageBreak/>
        <w:t>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“4” </w:t>
      </w:r>
      <w:r w:rsidR="00DD021F">
        <w:rPr>
          <w:sz w:val="28"/>
          <w:szCs w:val="28"/>
        </w:rPr>
        <w:t xml:space="preserve">(«хорошо»)  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“3” </w:t>
      </w:r>
      <w:r w:rsidR="00DD021F">
        <w:rPr>
          <w:sz w:val="28"/>
          <w:szCs w:val="28"/>
        </w:rPr>
        <w:t>(«удовлетворительно») 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2B462B" w:rsidRDefault="002B462B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A07C16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7F37F4" w:rsidRPr="00CE2BF3" w:rsidRDefault="007F37F4" w:rsidP="00CE2BF3">
      <w:pPr>
        <w:pStyle w:val="c0c23c4c36"/>
        <w:shd w:val="clear" w:color="auto" w:fill="FFFFFF"/>
        <w:spacing w:before="0" w:after="0"/>
        <w:ind w:left="720"/>
        <w:rPr>
          <w:b/>
          <w:sz w:val="16"/>
          <w:szCs w:val="16"/>
        </w:rPr>
      </w:pP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7F37F4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DD021F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</w:t>
      </w:r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A07C1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A07C16" w:rsidRDefault="00A07C1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A07C1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игровые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</w:t>
      </w:r>
      <w:r>
        <w:rPr>
          <w:rStyle w:val="c5c1"/>
          <w:sz w:val="28"/>
          <w:szCs w:val="28"/>
        </w:rPr>
        <w:lastRenderedPageBreak/>
        <w:t xml:space="preserve">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CE2BF3" w:rsidRDefault="00CE2BF3" w:rsidP="000C0EF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</w:pPr>
    </w:p>
    <w:p w:rsidR="00A07C16" w:rsidRDefault="00DD021F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A07C16" w:rsidRDefault="00BD1A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Default="00A07C16">
      <w:pPr>
        <w:ind w:left="360"/>
        <w:jc w:val="center"/>
        <w:rPr>
          <w:b/>
          <w:sz w:val="28"/>
          <w:szCs w:val="28"/>
        </w:rPr>
      </w:pPr>
    </w:p>
    <w:p w:rsidR="00A07C16" w:rsidRPr="000C0EF8" w:rsidRDefault="00BD1A4B" w:rsidP="000C0E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>
      <w:pPr>
        <w:rPr>
          <w:sz w:val="28"/>
          <w:szCs w:val="28"/>
        </w:rPr>
      </w:pP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Владос, 2004.  с.66-74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Бурдейный М.А. Искусство </w:t>
      </w:r>
      <w:r w:rsidR="00BD1A4B">
        <w:rPr>
          <w:sz w:val="28"/>
          <w:szCs w:val="28"/>
        </w:rPr>
        <w:t>керамики. - М.: Профиздат,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Буткевич Л.М. История орнамента. </w:t>
      </w:r>
      <w:r w:rsidR="007F37F4">
        <w:rPr>
          <w:sz w:val="28"/>
          <w:szCs w:val="28"/>
        </w:rPr>
        <w:t>– М.: Владос,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Диссерт. на соиск. </w:t>
      </w:r>
      <w:r w:rsidR="00BD1A4B">
        <w:rPr>
          <w:sz w:val="28"/>
          <w:szCs w:val="28"/>
        </w:rPr>
        <w:t>уч. степ. канд. пед.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«Владос»,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Д.И.</w:t>
      </w:r>
      <w:r w:rsidR="007F37F4">
        <w:rPr>
          <w:sz w:val="28"/>
          <w:szCs w:val="28"/>
        </w:rPr>
        <w:t>Менделеева,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>. Д.И.Менделеева,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>рамика Абрамцева. Под ред. О.И.Арзуманова, В.А.Любартович, М.В.</w:t>
      </w:r>
      <w:r>
        <w:rPr>
          <w:sz w:val="28"/>
          <w:szCs w:val="28"/>
        </w:rPr>
        <w:t>Нащокина.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Колякина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«Владос», 2002. с.6-15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«Агар», 1998. с. 179-184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композиция. – М.: Владос, 2004. с</w:t>
      </w:r>
      <w:r w:rsidR="00BD1A4B">
        <w:rPr>
          <w:sz w:val="28"/>
          <w:szCs w:val="28"/>
        </w:rPr>
        <w:t>. 8-20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Мелик-Пашаев А.А.</w:t>
      </w:r>
      <w:r w:rsidR="00A07C16">
        <w:rPr>
          <w:sz w:val="28"/>
          <w:szCs w:val="28"/>
        </w:rPr>
        <w:t>, Новлянская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фигуры человека. Анотомический справочник./Пер. с англ. П.А.Самсон</w:t>
      </w:r>
      <w:r w:rsidR="007F37F4">
        <w:rPr>
          <w:sz w:val="28"/>
          <w:szCs w:val="28"/>
        </w:rPr>
        <w:t>ова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«Росмэн».</w:t>
      </w:r>
      <w:r w:rsidR="007F37F4">
        <w:rPr>
          <w:sz w:val="28"/>
          <w:szCs w:val="28"/>
        </w:rPr>
        <w:t xml:space="preserve"> Под ред. Е.Н.Евстратовой.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– М.: Издат.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Эксмо,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0C0E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>
      <w:pPr>
        <w:rPr>
          <w:sz w:val="28"/>
          <w:szCs w:val="28"/>
        </w:rPr>
      </w:pP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Белашов А.М. Как рисовать животн</w:t>
      </w:r>
      <w:r w:rsidR="007F37F4">
        <w:rPr>
          <w:sz w:val="28"/>
          <w:szCs w:val="28"/>
        </w:rPr>
        <w:t>ых. – М.: «Юный художник», 2002,</w:t>
      </w:r>
      <w:r>
        <w:rPr>
          <w:sz w:val="28"/>
          <w:szCs w:val="28"/>
        </w:rPr>
        <w:t xml:space="preserve"> 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«Агар». 1998,</w:t>
      </w:r>
      <w:r w:rsidR="00BD1A4B">
        <w:rPr>
          <w:szCs w:val="28"/>
        </w:rPr>
        <w:t xml:space="preserve"> с.26-28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Ватагин В.А. Изображение животного. Записки анима</w:t>
      </w:r>
      <w:r w:rsidR="007F37F4">
        <w:rPr>
          <w:sz w:val="28"/>
          <w:szCs w:val="28"/>
        </w:rPr>
        <w:t>листа. – М.: «Сварог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>М.: Эксмо-Прес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363189">
      <w:footerReference w:type="default" r:id="rId8"/>
      <w:footerReference w:type="firs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EF" w:rsidRDefault="005C29EF" w:rsidP="00363189">
      <w:r>
        <w:separator/>
      </w:r>
    </w:p>
  </w:endnote>
  <w:endnote w:type="continuationSeparator" w:id="0">
    <w:p w:rsidR="005C29EF" w:rsidRDefault="005C29EF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735"/>
      <w:docPartObj>
        <w:docPartGallery w:val="Page Numbers (Bottom of Page)"/>
        <w:docPartUnique/>
      </w:docPartObj>
    </w:sdtPr>
    <w:sdtEndPr/>
    <w:sdtContent>
      <w:p w:rsidR="00ED4162" w:rsidRDefault="002D413E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57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3189" w:rsidRDefault="0036318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89" w:rsidRDefault="00363189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EF" w:rsidRDefault="005C29EF" w:rsidP="00363189">
      <w:r>
        <w:separator/>
      </w:r>
    </w:p>
  </w:footnote>
  <w:footnote w:type="continuationSeparator" w:id="0">
    <w:p w:rsidR="005C29EF" w:rsidRDefault="005C29EF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C0EF8"/>
    <w:rsid w:val="00126897"/>
    <w:rsid w:val="00197852"/>
    <w:rsid w:val="001C78C8"/>
    <w:rsid w:val="001F2DFF"/>
    <w:rsid w:val="002B462B"/>
    <w:rsid w:val="002D413E"/>
    <w:rsid w:val="00354DA3"/>
    <w:rsid w:val="00363189"/>
    <w:rsid w:val="0037380E"/>
    <w:rsid w:val="00381CFF"/>
    <w:rsid w:val="00382A15"/>
    <w:rsid w:val="003A0EBD"/>
    <w:rsid w:val="003E5B86"/>
    <w:rsid w:val="0040278B"/>
    <w:rsid w:val="0043774B"/>
    <w:rsid w:val="004707F2"/>
    <w:rsid w:val="0048767A"/>
    <w:rsid w:val="004B5D05"/>
    <w:rsid w:val="0054713A"/>
    <w:rsid w:val="00552F58"/>
    <w:rsid w:val="00582A3B"/>
    <w:rsid w:val="005847D1"/>
    <w:rsid w:val="005A4584"/>
    <w:rsid w:val="005C29EF"/>
    <w:rsid w:val="006B548B"/>
    <w:rsid w:val="00704CAB"/>
    <w:rsid w:val="00717BEF"/>
    <w:rsid w:val="0073572A"/>
    <w:rsid w:val="007922F9"/>
    <w:rsid w:val="007D53B8"/>
    <w:rsid w:val="007E4AFC"/>
    <w:rsid w:val="007F37F4"/>
    <w:rsid w:val="00867FF0"/>
    <w:rsid w:val="008F51FE"/>
    <w:rsid w:val="00920519"/>
    <w:rsid w:val="00920C4B"/>
    <w:rsid w:val="00A07C16"/>
    <w:rsid w:val="00A7046D"/>
    <w:rsid w:val="00A85640"/>
    <w:rsid w:val="00AC5A43"/>
    <w:rsid w:val="00B35B59"/>
    <w:rsid w:val="00B44257"/>
    <w:rsid w:val="00BD1A4B"/>
    <w:rsid w:val="00C35702"/>
    <w:rsid w:val="00C90381"/>
    <w:rsid w:val="00CE2BF3"/>
    <w:rsid w:val="00D27C0E"/>
    <w:rsid w:val="00D3756E"/>
    <w:rsid w:val="00D52938"/>
    <w:rsid w:val="00DA1A78"/>
    <w:rsid w:val="00DD021F"/>
    <w:rsid w:val="00E073AC"/>
    <w:rsid w:val="00E64D80"/>
    <w:rsid w:val="00ED4162"/>
    <w:rsid w:val="00EF26BE"/>
    <w:rsid w:val="00F27FFD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22743B-458B-490B-A75B-67ECE03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16E6-90E8-444C-BB60-B1C4BF16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15</cp:revision>
  <cp:lastPrinted>2020-02-25T10:14:00Z</cp:lastPrinted>
  <dcterms:created xsi:type="dcterms:W3CDTF">2013-02-11T11:46:00Z</dcterms:created>
  <dcterms:modified xsi:type="dcterms:W3CDTF">2020-03-22T19:12:00Z</dcterms:modified>
</cp:coreProperties>
</file>